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9A" w:rsidRDefault="0080299A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0299A" w:rsidRDefault="0080299A">
      <w:pPr>
        <w:widowControl/>
        <w:snapToGrid w:val="0"/>
        <w:spacing w:line="400" w:lineRule="exact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绍兴市柯桥区稽东物业管理有限公司破产清算案</w:t>
      </w:r>
    </w:p>
    <w:p w:rsidR="0080299A" w:rsidRDefault="0080299A">
      <w:pPr>
        <w:widowControl/>
        <w:snapToGrid w:val="0"/>
        <w:spacing w:line="400" w:lineRule="exact"/>
        <w:jc w:val="center"/>
        <w:rPr>
          <w:rFonts w:asci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权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申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报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须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知</w:t>
      </w:r>
    </w:p>
    <w:p w:rsidR="0080299A" w:rsidRDefault="0080299A" w:rsidP="00EF52F8">
      <w:pPr>
        <w:snapToGrid w:val="0"/>
        <w:spacing w:line="400" w:lineRule="exact"/>
        <w:ind w:firstLineChars="200" w:firstLine="31680"/>
        <w:jc w:val="left"/>
        <w:rPr>
          <w:rFonts w:ascii="仿宋" w:eastAsia="仿宋" w:hAnsi="仿宋"/>
          <w:sz w:val="28"/>
          <w:szCs w:val="28"/>
        </w:rPr>
      </w:pPr>
    </w:p>
    <w:p w:rsidR="0080299A" w:rsidRDefault="0080299A" w:rsidP="00EF52F8">
      <w:pPr>
        <w:widowControl/>
        <w:spacing w:line="400" w:lineRule="exact"/>
        <w:ind w:firstLineChars="200" w:firstLine="3168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日，绍兴市柯桥区人民法院作出（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）浙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0603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102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号民事裁定书，受理绍兴市柯桥区稽东物业管理有限公司破产清算案，并指定浙江大公律师事务所为管理人。</w:t>
      </w:r>
    </w:p>
    <w:p w:rsidR="0080299A" w:rsidRDefault="0080299A" w:rsidP="00EF52F8">
      <w:pPr>
        <w:widowControl/>
        <w:spacing w:line="400" w:lineRule="exact"/>
        <w:ind w:firstLineChars="192" w:firstLine="316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绍兴市柯桥区稽东物业管理有限公司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绍兴市柯桥区人民法院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．债权人为法人或其他组织的，应提供债权人已年检的营业执照复印件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加盖公章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、组织机构代码证复印件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加盖公章，如有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、法定代表人身份证明书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原件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、法定代表人身份证复印件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签字确认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债权人为个人的，提供个人身份证明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复印件签字确认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委托代理人申报的，须提交授权委托书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原件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及代理人身份证明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复印件签字确认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债权申报表、申报材料清单；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等主张债权合法有效的书面材料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复印件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，并将原件提交管理人核对；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以上申报材料均一式两份；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提交材料的纸张规格为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A4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纸；书写均应用蓝墨、或炭素墨水；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申报时间及地点：法定工作日周一至周五上午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9:00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11:30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，下午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2:00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5:00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，浙江省绍兴市中兴中路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375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号写字楼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B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座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7F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，邮政编码：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312000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</w:t>
      </w:r>
    </w:p>
    <w:p w:rsidR="0080299A" w:rsidRDefault="0080299A" w:rsidP="00EF52F8">
      <w:pPr>
        <w:widowControl/>
        <w:adjustRightInd w:val="0"/>
        <w:spacing w:line="400" w:lineRule="exact"/>
        <w:ind w:firstLineChars="196" w:firstLine="3168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联系人：金丽莎，联系电话：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0575-88223711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，手机：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15957572378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；沈洁，联系电话：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0575-88087609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，手机：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16605857191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80299A" w:rsidRDefault="0080299A" w:rsidP="00EF52F8">
      <w:pPr>
        <w:widowControl/>
        <w:adjustRightInd w:val="0"/>
        <w:spacing w:line="400" w:lineRule="exact"/>
        <w:ind w:firstLineChars="200" w:firstLine="3168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80299A" w:rsidRDefault="0080299A" w:rsidP="00EF52F8">
      <w:pPr>
        <w:widowControl/>
        <w:adjustRightInd w:val="0"/>
        <w:spacing w:line="400" w:lineRule="exact"/>
        <w:ind w:firstLineChars="200" w:firstLine="3168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:rsidR="0080299A" w:rsidRDefault="0080299A" w:rsidP="00EF52F8">
      <w:pPr>
        <w:widowControl/>
        <w:adjustRightInd w:val="0"/>
        <w:spacing w:line="400" w:lineRule="exact"/>
        <w:ind w:firstLineChars="200" w:firstLine="3168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r>
        <w:rPr>
          <w:rFonts w:ascii="仿宋" w:eastAsia="仿宋" w:hAnsi="仿宋"/>
          <w:kern w:val="0"/>
          <w:sz w:val="28"/>
          <w:szCs w:val="28"/>
        </w:rPr>
        <w:t>http://www.zjdagong.com</w:t>
      </w:r>
      <w:r>
        <w:rPr>
          <w:rFonts w:ascii="仿宋" w:eastAsia="仿宋" w:hAnsi="仿宋" w:hint="eastAsia"/>
          <w:kern w:val="0"/>
          <w:sz w:val="28"/>
          <w:szCs w:val="28"/>
        </w:rPr>
        <w:t>下载；有关绍兴市柯桥区稽东物业管理有限公司破产清算案的相关信息，管理人也将根据实际需要通过网站、公告、电话等方式通知债权人，敬请债权人予以关注。</w:t>
      </w:r>
    </w:p>
    <w:p w:rsidR="0080299A" w:rsidRDefault="0080299A" w:rsidP="00EF52F8">
      <w:pPr>
        <w:widowControl/>
        <w:adjustRightInd w:val="0"/>
        <w:spacing w:line="400" w:lineRule="exact"/>
        <w:ind w:firstLineChars="200" w:firstLine="3168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80299A" w:rsidRDefault="0080299A" w:rsidP="00EF52F8">
      <w:pPr>
        <w:widowControl/>
        <w:adjustRightInd w:val="0"/>
        <w:spacing w:line="400" w:lineRule="exact"/>
        <w:ind w:firstLineChars="200" w:firstLine="3168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80299A" w:rsidRDefault="0080299A" w:rsidP="00EF52F8">
      <w:pPr>
        <w:widowControl/>
        <w:adjustRightInd w:val="0"/>
        <w:spacing w:line="400" w:lineRule="exact"/>
        <w:ind w:right="700" w:firstLineChars="900" w:firstLine="3168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绍兴市柯桥区稽东物业管理有限公司管理人</w:t>
      </w:r>
    </w:p>
    <w:p w:rsidR="0080299A" w:rsidRDefault="0080299A" w:rsidP="00AF40F5">
      <w:pPr>
        <w:widowControl/>
        <w:adjustRightInd w:val="0"/>
        <w:spacing w:line="400" w:lineRule="exact"/>
        <w:ind w:right="560" w:firstLineChars="1600" w:firstLine="3168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二○二二年一月二十四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sectPr w:rsidR="0080299A" w:rsidSect="00B42B3D">
      <w:headerReference w:type="default" r:id="rId6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9A" w:rsidRDefault="0080299A" w:rsidP="00B42B3D">
      <w:r>
        <w:separator/>
      </w:r>
    </w:p>
  </w:endnote>
  <w:endnote w:type="continuationSeparator" w:id="0">
    <w:p w:rsidR="0080299A" w:rsidRDefault="0080299A" w:rsidP="00B4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9A" w:rsidRDefault="0080299A" w:rsidP="00B42B3D">
      <w:r>
        <w:separator/>
      </w:r>
    </w:p>
  </w:footnote>
  <w:footnote w:type="continuationSeparator" w:id="0">
    <w:p w:rsidR="0080299A" w:rsidRDefault="0080299A" w:rsidP="00B4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9A" w:rsidRDefault="0080299A">
    <w:pPr>
      <w:pStyle w:val="Header"/>
      <w:tabs>
        <w:tab w:val="clear" w:pos="4153"/>
        <w:tab w:val="clear" w:pos="8306"/>
      </w:tabs>
    </w:pPr>
  </w:p>
  <w:p w:rsidR="0080299A" w:rsidRDefault="008029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A15A6"/>
    <w:rsid w:val="005A1F32"/>
    <w:rsid w:val="005D64F8"/>
    <w:rsid w:val="005E0855"/>
    <w:rsid w:val="005E6106"/>
    <w:rsid w:val="00611CD0"/>
    <w:rsid w:val="0062436E"/>
    <w:rsid w:val="00626408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0299A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585"/>
    <w:rsid w:val="00AE3C84"/>
    <w:rsid w:val="00AE639B"/>
    <w:rsid w:val="00AE66C8"/>
    <w:rsid w:val="00AF40F5"/>
    <w:rsid w:val="00B11414"/>
    <w:rsid w:val="00B42B3D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13A3A"/>
    <w:rsid w:val="00D23D0E"/>
    <w:rsid w:val="00D4220A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EF52F8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254C304A"/>
    <w:rsid w:val="2D3C7402"/>
    <w:rsid w:val="30D76ACD"/>
    <w:rsid w:val="45AB33D4"/>
    <w:rsid w:val="45C76693"/>
    <w:rsid w:val="46D25A98"/>
    <w:rsid w:val="472C37B0"/>
    <w:rsid w:val="4FCC11C6"/>
    <w:rsid w:val="507C1CF8"/>
    <w:rsid w:val="52485ED4"/>
    <w:rsid w:val="52B20440"/>
    <w:rsid w:val="56FF08B2"/>
    <w:rsid w:val="585404FF"/>
    <w:rsid w:val="58B40696"/>
    <w:rsid w:val="6F6456BE"/>
    <w:rsid w:val="7946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2B3D"/>
    <w:pPr>
      <w:widowControl w:val="0"/>
      <w:jc w:val="both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B3D"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B3D"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B3D"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2B3D"/>
    <w:rPr>
      <w:rFonts w:ascii="Heiti SC" w:eastAsia="Heiti SC" w:hAnsi="Heiti SC" w:cs="Heiti SC"/>
      <w:b/>
      <w:bCs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42B3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2B3D"/>
    <w:rPr>
      <w:rFonts w:ascii="Times New Roman" w:eastAsia="宋体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42B3D"/>
    <w:pPr>
      <w:autoSpaceDE w:val="0"/>
      <w:autoSpaceDN w:val="0"/>
      <w:jc w:val="left"/>
    </w:pPr>
    <w:rPr>
      <w:rFonts w:ascii="Arial Unicode MS" w:hAnsi="Arial Unicode MS" w:cs="Arial Unicode MS"/>
      <w:kern w:val="0"/>
      <w:sz w:val="24"/>
      <w:szCs w:val="24"/>
      <w:u w:val="single" w:color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2B3D"/>
    <w:rPr>
      <w:rFonts w:ascii="Arial Unicode MS" w:hAnsi="Arial Unicode MS" w:cs="Arial Unicode MS"/>
      <w:sz w:val="24"/>
      <w:szCs w:val="24"/>
      <w:u w:val="single" w:color="00000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B42B3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42B3D"/>
    <w:rPr>
      <w:rFonts w:ascii="Times New Roman" w:eastAsia="宋体" w:hAnsi="Times New Roman"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B42B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B3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2B3D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2B3D"/>
    <w:rPr>
      <w:rFonts w:ascii="Times New Roman" w:eastAsia="宋体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2B3D"/>
    <w:rPr>
      <w:b/>
      <w:bCs/>
    </w:rPr>
  </w:style>
  <w:style w:type="character" w:styleId="Hyperlink">
    <w:name w:val="Hyperlink"/>
    <w:basedOn w:val="DefaultParagraphFont"/>
    <w:uiPriority w:val="99"/>
    <w:rsid w:val="00B42B3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2B3D"/>
    <w:rPr>
      <w:rFonts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42B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257</Words>
  <Characters>1471</Characters>
  <Application>Microsoft Office Outlook</Application>
  <DocSecurity>0</DocSecurity>
  <Lines>0</Lines>
  <Paragraphs>0</Paragraphs>
  <ScaleCrop>false</ScaleCrop>
  <Company>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马健</dc:creator>
  <cp:keywords/>
  <dc:description/>
  <cp:lastModifiedBy>微软用户</cp:lastModifiedBy>
  <cp:revision>7</cp:revision>
  <dcterms:created xsi:type="dcterms:W3CDTF">2020-09-13T12:16:00Z</dcterms:created>
  <dcterms:modified xsi:type="dcterms:W3CDTF">2022-01-24T06:57:00Z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D0FBE6D63BE044C7BD2D61CF4B7CEFD5</vt:lpwstr>
  </property>
</Properties>
</file>